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271" w:rsidRDefault="00D03271" w:rsidP="00D032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F5BE0" w:rsidRDefault="000F5BE0" w:rsidP="00D03271">
      <w:pPr>
        <w:spacing w:after="0" w:line="240" w:lineRule="auto"/>
        <w:ind w:firstLine="709"/>
        <w:rPr>
          <w:rFonts w:ascii="Tahoma" w:hAnsi="Tahoma" w:cs="Tahoma"/>
        </w:rPr>
      </w:pPr>
    </w:p>
    <w:p w:rsidR="00D03271" w:rsidRPr="00D03271" w:rsidRDefault="00D03271" w:rsidP="00D03271">
      <w:pPr>
        <w:spacing w:after="0" w:line="240" w:lineRule="auto"/>
        <w:ind w:firstLine="709"/>
        <w:rPr>
          <w:rFonts w:ascii="Tahoma" w:hAnsi="Tahoma" w:cs="Tahoma"/>
        </w:rPr>
      </w:pPr>
      <w:r w:rsidRPr="00D03271">
        <w:rPr>
          <w:rFonts w:ascii="Tahoma" w:hAnsi="Tahoma" w:cs="Tahoma"/>
        </w:rPr>
        <w:t>На основу члана 54. став 1.,2.,3.,10.,12.,15. и члана 55. став 1. и 4. Закона о основама система образовања и васпитања ( „Службени гласник Републике Србије“, број 72/09, 52/11,55/13, 35/15 – аут.тумачење и 68/15), и члана 32. став 1. тачка 10. Статута града Врања ( „Службени гласник града Врања“, број 18/15 – пречишћен текст), Скупштина града Врања, на седници одржаној дан</w:t>
      </w:r>
      <w:r>
        <w:rPr>
          <w:rFonts w:ascii="Tahoma" w:hAnsi="Tahoma" w:cs="Tahoma"/>
        </w:rPr>
        <w:t>а 21.07.2016. године, донела је</w:t>
      </w:r>
    </w:p>
    <w:p w:rsidR="00D03271" w:rsidRPr="00D03271" w:rsidRDefault="00D03271" w:rsidP="00D03271">
      <w:pPr>
        <w:spacing w:after="0" w:line="240" w:lineRule="auto"/>
        <w:ind w:firstLine="709"/>
        <w:rPr>
          <w:rFonts w:ascii="Tahoma" w:hAnsi="Tahoma" w:cs="Tahoma"/>
        </w:rPr>
      </w:pPr>
    </w:p>
    <w:p w:rsidR="00D03271" w:rsidRPr="00D03271" w:rsidRDefault="00D03271" w:rsidP="00D03271">
      <w:pPr>
        <w:spacing w:after="0" w:line="240" w:lineRule="auto"/>
        <w:rPr>
          <w:rFonts w:ascii="Tahoma" w:hAnsi="Tahoma" w:cs="Tahoma"/>
        </w:rPr>
      </w:pPr>
    </w:p>
    <w:p w:rsidR="00D03271" w:rsidRPr="00D03271" w:rsidRDefault="00D03271" w:rsidP="00D03271">
      <w:pPr>
        <w:spacing w:after="0" w:line="240" w:lineRule="auto"/>
        <w:jc w:val="center"/>
        <w:rPr>
          <w:rFonts w:ascii="Tahoma" w:hAnsi="Tahoma" w:cs="Tahoma"/>
          <w:b/>
        </w:rPr>
      </w:pPr>
      <w:r w:rsidRPr="00D03271">
        <w:rPr>
          <w:rFonts w:ascii="Tahoma" w:hAnsi="Tahoma" w:cs="Tahoma"/>
          <w:b/>
        </w:rPr>
        <w:t>РЕШЕЊЕ</w:t>
      </w:r>
    </w:p>
    <w:p w:rsidR="00D03271" w:rsidRPr="00D03271" w:rsidRDefault="00D03271" w:rsidP="00D03271">
      <w:pPr>
        <w:spacing w:after="0" w:line="240" w:lineRule="auto"/>
        <w:jc w:val="center"/>
        <w:rPr>
          <w:rFonts w:ascii="Tahoma" w:hAnsi="Tahoma" w:cs="Tahoma"/>
          <w:b/>
        </w:rPr>
      </w:pPr>
      <w:r w:rsidRPr="00D03271">
        <w:rPr>
          <w:rFonts w:ascii="Tahoma" w:hAnsi="Tahoma" w:cs="Tahoma"/>
          <w:b/>
        </w:rPr>
        <w:t>О ИЗМЕНИ РЕШЕЊА О ИМЕНОВАЊУ ЧЛАНОВА ШКОЛСКИХ ОДБОРА</w:t>
      </w:r>
    </w:p>
    <w:p w:rsidR="00D03271" w:rsidRPr="00D03271" w:rsidRDefault="00D03271" w:rsidP="00D03271">
      <w:pPr>
        <w:spacing w:after="0" w:line="240" w:lineRule="auto"/>
        <w:jc w:val="center"/>
        <w:rPr>
          <w:rFonts w:ascii="Tahoma" w:hAnsi="Tahoma" w:cs="Tahoma"/>
          <w:b/>
        </w:rPr>
      </w:pPr>
      <w:r w:rsidRPr="00D03271">
        <w:rPr>
          <w:rFonts w:ascii="Tahoma" w:hAnsi="Tahoma" w:cs="Tahoma"/>
          <w:b/>
        </w:rPr>
        <w:t>У СРЕДЊИМ ШКОЛАМА НА ТЕРИТОРИЈИ ГРАДА ВРАЊА</w:t>
      </w:r>
    </w:p>
    <w:p w:rsidR="00D03271" w:rsidRPr="00D03271" w:rsidRDefault="00D03271" w:rsidP="00D03271">
      <w:pPr>
        <w:spacing w:after="0" w:line="240" w:lineRule="auto"/>
        <w:jc w:val="center"/>
        <w:rPr>
          <w:rFonts w:ascii="Tahoma" w:hAnsi="Tahoma" w:cs="Tahoma"/>
          <w:b/>
        </w:rPr>
      </w:pPr>
    </w:p>
    <w:p w:rsidR="00D03271" w:rsidRPr="00D03271" w:rsidRDefault="00D03271" w:rsidP="00D03271">
      <w:pPr>
        <w:spacing w:after="0" w:line="240" w:lineRule="auto"/>
        <w:jc w:val="center"/>
        <w:rPr>
          <w:rFonts w:ascii="Tahoma" w:hAnsi="Tahoma" w:cs="Tahoma"/>
          <w:b/>
        </w:rPr>
      </w:pPr>
    </w:p>
    <w:p w:rsidR="00D03271" w:rsidRPr="00D03271" w:rsidRDefault="00D03271" w:rsidP="00D03271">
      <w:pPr>
        <w:spacing w:after="0" w:line="240" w:lineRule="auto"/>
        <w:jc w:val="center"/>
        <w:rPr>
          <w:rFonts w:ascii="Tahoma" w:hAnsi="Tahoma" w:cs="Tahoma"/>
        </w:rPr>
      </w:pPr>
      <w:r w:rsidRPr="00D03271">
        <w:rPr>
          <w:rFonts w:ascii="Tahoma" w:hAnsi="Tahoma" w:cs="Tahoma"/>
        </w:rPr>
        <w:t>Члан 1.</w:t>
      </w:r>
    </w:p>
    <w:p w:rsidR="00D03271" w:rsidRPr="00D03271" w:rsidRDefault="00D03271" w:rsidP="00D03271">
      <w:pPr>
        <w:spacing w:after="0" w:line="240" w:lineRule="auto"/>
        <w:ind w:firstLine="360"/>
        <w:rPr>
          <w:rFonts w:ascii="Tahoma" w:hAnsi="Tahoma" w:cs="Tahoma"/>
        </w:rPr>
      </w:pPr>
      <w:r w:rsidRPr="00D03271">
        <w:rPr>
          <w:rFonts w:ascii="Tahoma" w:hAnsi="Tahoma" w:cs="Tahoma"/>
        </w:rPr>
        <w:t>Решење о именовању чланова школских одбора у средњим школама на територији града Врања  (службени гласних града Врања број 13/14, 25/14, 6/15, 21/15 и 20/16), у члану 1. у одељку „ Школски одбор  средње „ Економско Трговинске школе“ Врање, у тачки 4. мења се и гласи:</w:t>
      </w:r>
    </w:p>
    <w:p w:rsidR="00D03271" w:rsidRPr="00D03271" w:rsidRDefault="00D03271" w:rsidP="00D03271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proofErr w:type="spellStart"/>
      <w:r w:rsidRPr="00D03271">
        <w:rPr>
          <w:rFonts w:ascii="Tahoma" w:hAnsi="Tahoma" w:cs="Tahoma"/>
        </w:rPr>
        <w:t>Виолета</w:t>
      </w:r>
      <w:proofErr w:type="spellEnd"/>
      <w:r w:rsidRPr="00D03271">
        <w:rPr>
          <w:rFonts w:ascii="Tahoma" w:hAnsi="Tahoma" w:cs="Tahoma"/>
        </w:rPr>
        <w:t xml:space="preserve"> </w:t>
      </w:r>
      <w:proofErr w:type="spellStart"/>
      <w:r w:rsidRPr="00D03271">
        <w:rPr>
          <w:rFonts w:ascii="Tahoma" w:hAnsi="Tahoma" w:cs="Tahoma"/>
        </w:rPr>
        <w:t>Крстић</w:t>
      </w:r>
      <w:proofErr w:type="spellEnd"/>
      <w:r w:rsidRPr="00D03271">
        <w:rPr>
          <w:rFonts w:ascii="Tahoma" w:hAnsi="Tahoma" w:cs="Tahoma"/>
        </w:rPr>
        <w:t xml:space="preserve"> </w:t>
      </w:r>
      <w:proofErr w:type="spellStart"/>
      <w:r w:rsidRPr="00D03271">
        <w:rPr>
          <w:rFonts w:ascii="Tahoma" w:hAnsi="Tahoma" w:cs="Tahoma"/>
        </w:rPr>
        <w:t>из</w:t>
      </w:r>
      <w:proofErr w:type="spellEnd"/>
      <w:r w:rsidRPr="00D03271">
        <w:rPr>
          <w:rFonts w:ascii="Tahoma" w:hAnsi="Tahoma" w:cs="Tahoma"/>
        </w:rPr>
        <w:t xml:space="preserve"> </w:t>
      </w:r>
      <w:proofErr w:type="spellStart"/>
      <w:r w:rsidRPr="00D03271">
        <w:rPr>
          <w:rFonts w:ascii="Tahoma" w:hAnsi="Tahoma" w:cs="Tahoma"/>
        </w:rPr>
        <w:t>Врања</w:t>
      </w:r>
      <w:proofErr w:type="spellEnd"/>
      <w:r w:rsidRPr="00D03271">
        <w:rPr>
          <w:rFonts w:ascii="Tahoma" w:hAnsi="Tahoma" w:cs="Tahoma"/>
        </w:rPr>
        <w:t xml:space="preserve">, </w:t>
      </w:r>
      <w:proofErr w:type="spellStart"/>
      <w:r w:rsidRPr="00D03271">
        <w:rPr>
          <w:rFonts w:ascii="Tahoma" w:hAnsi="Tahoma" w:cs="Tahoma"/>
        </w:rPr>
        <w:t>из</w:t>
      </w:r>
      <w:proofErr w:type="spellEnd"/>
      <w:r w:rsidRPr="00D03271">
        <w:rPr>
          <w:rFonts w:ascii="Tahoma" w:hAnsi="Tahoma" w:cs="Tahoma"/>
        </w:rPr>
        <w:t xml:space="preserve"> </w:t>
      </w:r>
      <w:proofErr w:type="spellStart"/>
      <w:r w:rsidRPr="00D03271">
        <w:rPr>
          <w:rFonts w:ascii="Tahoma" w:hAnsi="Tahoma" w:cs="Tahoma"/>
        </w:rPr>
        <w:t>реда</w:t>
      </w:r>
      <w:proofErr w:type="spellEnd"/>
      <w:r w:rsidRPr="00D03271">
        <w:rPr>
          <w:rFonts w:ascii="Tahoma" w:hAnsi="Tahoma" w:cs="Tahoma"/>
        </w:rPr>
        <w:t xml:space="preserve"> </w:t>
      </w:r>
      <w:proofErr w:type="spellStart"/>
      <w:r w:rsidRPr="00D03271">
        <w:rPr>
          <w:rFonts w:ascii="Tahoma" w:hAnsi="Tahoma" w:cs="Tahoma"/>
        </w:rPr>
        <w:t>запослених</w:t>
      </w:r>
      <w:proofErr w:type="spellEnd"/>
      <w:r w:rsidRPr="00D03271">
        <w:rPr>
          <w:rFonts w:ascii="Tahoma" w:hAnsi="Tahoma" w:cs="Tahoma"/>
        </w:rPr>
        <w:t>.</w:t>
      </w:r>
    </w:p>
    <w:p w:rsidR="00D03271" w:rsidRPr="00D03271" w:rsidRDefault="00D03271" w:rsidP="00D03271">
      <w:pPr>
        <w:spacing w:before="100" w:beforeAutospacing="1" w:after="0" w:line="240" w:lineRule="auto"/>
        <w:contextualSpacing/>
        <w:jc w:val="left"/>
        <w:rPr>
          <w:rFonts w:ascii="Tahoma" w:eastAsia="Times New Roman" w:hAnsi="Tahoma" w:cs="Tahoma"/>
          <w:lang w:val="en-US"/>
        </w:rPr>
      </w:pPr>
    </w:p>
    <w:p w:rsidR="00D03271" w:rsidRPr="00D03271" w:rsidRDefault="00D03271" w:rsidP="00D03271">
      <w:pPr>
        <w:spacing w:after="0" w:line="240" w:lineRule="auto"/>
        <w:jc w:val="center"/>
        <w:rPr>
          <w:rFonts w:ascii="Tahoma" w:hAnsi="Tahoma" w:cs="Tahoma"/>
        </w:rPr>
      </w:pPr>
      <w:r w:rsidRPr="00D03271">
        <w:rPr>
          <w:rFonts w:ascii="Tahoma" w:hAnsi="Tahoma" w:cs="Tahoma"/>
        </w:rPr>
        <w:t>Члан 2.</w:t>
      </w:r>
    </w:p>
    <w:p w:rsidR="00D03271" w:rsidRPr="00D03271" w:rsidRDefault="00D03271" w:rsidP="00D03271">
      <w:pPr>
        <w:spacing w:after="0" w:line="240" w:lineRule="auto"/>
        <w:ind w:firstLine="709"/>
        <w:rPr>
          <w:rFonts w:ascii="Tahoma" w:hAnsi="Tahoma" w:cs="Tahoma"/>
        </w:rPr>
      </w:pPr>
      <w:r w:rsidRPr="00D03271">
        <w:rPr>
          <w:rFonts w:ascii="Tahoma" w:hAnsi="Tahoma" w:cs="Tahoma"/>
        </w:rPr>
        <w:t>Мандат новоименованих чланова траје до истека мандата чланова школских одбора у средњим школама на територији града Врања, који су именовани Решењем Скупштине града Врања број. 02 194/2014-13 од 13.06.2014. године, ( „Службени гласник града Врања“, број 13/14).</w:t>
      </w:r>
    </w:p>
    <w:p w:rsidR="00D03271" w:rsidRPr="00D03271" w:rsidRDefault="00D03271" w:rsidP="00D03271">
      <w:pPr>
        <w:spacing w:after="0" w:line="240" w:lineRule="auto"/>
        <w:rPr>
          <w:rFonts w:ascii="Tahoma" w:hAnsi="Tahoma" w:cs="Tahoma"/>
        </w:rPr>
      </w:pPr>
    </w:p>
    <w:p w:rsidR="00D03271" w:rsidRPr="00D03271" w:rsidRDefault="00D03271" w:rsidP="00D03271">
      <w:pPr>
        <w:spacing w:after="0" w:line="240" w:lineRule="auto"/>
        <w:jc w:val="center"/>
        <w:rPr>
          <w:rFonts w:ascii="Tahoma" w:hAnsi="Tahoma" w:cs="Tahoma"/>
        </w:rPr>
      </w:pPr>
      <w:r w:rsidRPr="00D03271">
        <w:rPr>
          <w:rFonts w:ascii="Tahoma" w:hAnsi="Tahoma" w:cs="Tahoma"/>
        </w:rPr>
        <w:t>Члан 3.</w:t>
      </w:r>
    </w:p>
    <w:p w:rsidR="00D03271" w:rsidRPr="00D03271" w:rsidRDefault="00D03271" w:rsidP="00D03271">
      <w:pPr>
        <w:spacing w:after="0" w:line="240" w:lineRule="auto"/>
        <w:ind w:firstLine="709"/>
        <w:rPr>
          <w:rFonts w:ascii="Tahoma" w:hAnsi="Tahoma" w:cs="Tahoma"/>
        </w:rPr>
      </w:pPr>
      <w:r w:rsidRPr="00D03271">
        <w:rPr>
          <w:rFonts w:ascii="Tahoma" w:hAnsi="Tahoma" w:cs="Tahoma"/>
        </w:rPr>
        <w:t>Решење ступа на снагу даном доношења и коначно је.</w:t>
      </w:r>
    </w:p>
    <w:p w:rsidR="00D03271" w:rsidRPr="00D03271" w:rsidRDefault="00D03271" w:rsidP="00D03271">
      <w:pPr>
        <w:spacing w:after="0" w:line="240" w:lineRule="auto"/>
        <w:ind w:firstLine="709"/>
        <w:rPr>
          <w:rFonts w:ascii="Tahoma" w:hAnsi="Tahoma" w:cs="Tahoma"/>
        </w:rPr>
      </w:pPr>
    </w:p>
    <w:p w:rsidR="00D03271" w:rsidRPr="00D03271" w:rsidRDefault="00D03271" w:rsidP="00D03271">
      <w:pPr>
        <w:spacing w:after="0" w:line="240" w:lineRule="auto"/>
        <w:jc w:val="center"/>
        <w:rPr>
          <w:rFonts w:ascii="Tahoma" w:hAnsi="Tahoma" w:cs="Tahoma"/>
        </w:rPr>
      </w:pPr>
      <w:r w:rsidRPr="00D03271">
        <w:rPr>
          <w:rFonts w:ascii="Tahoma" w:hAnsi="Tahoma" w:cs="Tahoma"/>
        </w:rPr>
        <w:t>Члан 4.</w:t>
      </w:r>
    </w:p>
    <w:p w:rsidR="00D03271" w:rsidRDefault="00D03271" w:rsidP="00D03271">
      <w:pPr>
        <w:spacing w:after="0" w:line="240" w:lineRule="auto"/>
        <w:rPr>
          <w:rFonts w:ascii="Tahoma" w:hAnsi="Tahoma" w:cs="Tahoma"/>
        </w:rPr>
      </w:pPr>
      <w:r w:rsidRPr="00D03271">
        <w:rPr>
          <w:rFonts w:ascii="Tahoma" w:hAnsi="Tahoma" w:cs="Tahoma"/>
        </w:rPr>
        <w:tab/>
        <w:t>Решење објавити у „Службеном гласнику“ града Врања.</w:t>
      </w:r>
    </w:p>
    <w:p w:rsidR="00D03271" w:rsidRDefault="00D03271" w:rsidP="00D03271">
      <w:pPr>
        <w:spacing w:after="0" w:line="240" w:lineRule="auto"/>
        <w:rPr>
          <w:rFonts w:ascii="Tahoma" w:hAnsi="Tahoma" w:cs="Tahoma"/>
        </w:rPr>
      </w:pPr>
    </w:p>
    <w:p w:rsidR="00D03271" w:rsidRPr="00D03271" w:rsidRDefault="00D03271" w:rsidP="00D03271">
      <w:pPr>
        <w:spacing w:after="0" w:line="240" w:lineRule="auto"/>
        <w:rPr>
          <w:rFonts w:ascii="Tahoma" w:hAnsi="Tahoma" w:cs="Tahoma"/>
        </w:rPr>
      </w:pPr>
    </w:p>
    <w:p w:rsidR="00D03271" w:rsidRPr="00D03271" w:rsidRDefault="00D03271" w:rsidP="00D03271">
      <w:pPr>
        <w:spacing w:after="0" w:line="240" w:lineRule="auto"/>
        <w:jc w:val="center"/>
        <w:rPr>
          <w:rFonts w:ascii="Tahoma" w:hAnsi="Tahoma" w:cs="Tahoma"/>
          <w:b/>
        </w:rPr>
      </w:pPr>
      <w:r w:rsidRPr="00D03271">
        <w:rPr>
          <w:rFonts w:ascii="Tahoma" w:hAnsi="Tahoma" w:cs="Tahoma"/>
          <w:b/>
        </w:rPr>
        <w:t>СКУПШТИНА ГРАДА ВРАЊА</w:t>
      </w:r>
    </w:p>
    <w:p w:rsidR="00D03271" w:rsidRDefault="00D03271" w:rsidP="00D03271">
      <w:pPr>
        <w:spacing w:after="0" w:line="240" w:lineRule="auto"/>
        <w:jc w:val="center"/>
        <w:rPr>
          <w:rFonts w:ascii="Tahoma" w:hAnsi="Tahoma" w:cs="Tahoma"/>
          <w:b/>
        </w:rPr>
      </w:pPr>
      <w:r w:rsidRPr="00D03271">
        <w:rPr>
          <w:rFonts w:ascii="Tahoma" w:hAnsi="Tahoma" w:cs="Tahoma"/>
          <w:b/>
        </w:rPr>
        <w:t>21.07.2016. године, број: 02-222/2016-13</w:t>
      </w:r>
    </w:p>
    <w:p w:rsidR="000F5BE0" w:rsidRPr="00D03271" w:rsidRDefault="000F5BE0" w:rsidP="00D03271">
      <w:pPr>
        <w:spacing w:after="0" w:line="240" w:lineRule="auto"/>
        <w:jc w:val="center"/>
        <w:rPr>
          <w:rFonts w:ascii="Tahoma" w:hAnsi="Tahoma" w:cs="Tahoma"/>
          <w:b/>
        </w:rPr>
      </w:pPr>
    </w:p>
    <w:p w:rsidR="000F5BE0" w:rsidRDefault="000F5BE0" w:rsidP="00D03271">
      <w:pPr>
        <w:spacing w:after="0" w:line="240" w:lineRule="auto"/>
        <w:jc w:val="right"/>
        <w:rPr>
          <w:rFonts w:ascii="Tahoma" w:hAnsi="Tahoma" w:cs="Tahoma"/>
        </w:rPr>
      </w:pPr>
    </w:p>
    <w:p w:rsidR="000F5BE0" w:rsidRDefault="000F5BE0" w:rsidP="00D03271">
      <w:pPr>
        <w:spacing w:after="0" w:line="240" w:lineRule="auto"/>
        <w:jc w:val="right"/>
        <w:rPr>
          <w:rFonts w:ascii="Tahoma" w:hAnsi="Tahoma" w:cs="Tahoma"/>
        </w:rPr>
      </w:pPr>
    </w:p>
    <w:p w:rsidR="00D03271" w:rsidRPr="000F5BE0" w:rsidRDefault="000F5BE0" w:rsidP="000F5BE0">
      <w:pPr>
        <w:spacing w:after="0" w:line="240" w:lineRule="auto"/>
        <w:jc w:val="left"/>
        <w:rPr>
          <w:rFonts w:ascii="Tahoma" w:hAnsi="Tahoma" w:cs="Tahoma"/>
          <w:b/>
          <w:lang/>
        </w:rPr>
      </w:pPr>
      <w:r w:rsidRPr="000F5BE0">
        <w:rPr>
          <w:rFonts w:ascii="Tahoma" w:hAnsi="Tahoma" w:cs="Tahoma"/>
          <w:b/>
          <w:lang w:val="en-US"/>
        </w:rPr>
        <w:t xml:space="preserve">                                                                                           </w:t>
      </w:r>
      <w:r>
        <w:rPr>
          <w:rFonts w:ascii="Tahoma" w:hAnsi="Tahoma" w:cs="Tahoma"/>
          <w:b/>
          <w:lang/>
        </w:rPr>
        <w:t xml:space="preserve">   </w:t>
      </w:r>
      <w:r w:rsidRPr="000F5BE0">
        <w:rPr>
          <w:rFonts w:ascii="Tahoma" w:hAnsi="Tahoma" w:cs="Tahoma"/>
          <w:b/>
          <w:lang w:val="en-US"/>
        </w:rPr>
        <w:t xml:space="preserve">  </w:t>
      </w:r>
      <w:r w:rsidR="00D03271" w:rsidRPr="000F5BE0">
        <w:rPr>
          <w:rFonts w:ascii="Tahoma" w:hAnsi="Tahoma" w:cs="Tahoma"/>
          <w:b/>
          <w:lang w:val="sr-Cyrl-CS"/>
        </w:rPr>
        <w:t xml:space="preserve">ПРЕДСЕДНИК </w:t>
      </w:r>
      <w:r w:rsidRPr="000F5BE0">
        <w:rPr>
          <w:rFonts w:ascii="Tahoma" w:hAnsi="Tahoma" w:cs="Tahoma"/>
          <w:b/>
          <w:lang w:val="en-US"/>
        </w:rPr>
        <w:t>СКУПШТИНЕ</w:t>
      </w:r>
    </w:p>
    <w:p w:rsidR="00D03271" w:rsidRPr="000F5BE0" w:rsidRDefault="000F5BE0" w:rsidP="000F5BE0">
      <w:pPr>
        <w:spacing w:after="0" w:line="240" w:lineRule="auto"/>
        <w:jc w:val="center"/>
        <w:rPr>
          <w:rFonts w:ascii="Tahoma" w:hAnsi="Tahoma" w:cs="Tahoma"/>
          <w:b/>
          <w:lang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        Дејан Тричковић,спец.двм</w:t>
      </w:r>
    </w:p>
    <w:p w:rsidR="00D03271" w:rsidRPr="00D03271" w:rsidRDefault="00D03271" w:rsidP="00D03271">
      <w:pPr>
        <w:spacing w:after="0" w:line="240" w:lineRule="auto"/>
        <w:jc w:val="right"/>
        <w:rPr>
          <w:rFonts w:ascii="Tahoma" w:hAnsi="Tahoma" w:cs="Tahoma"/>
          <w:b/>
        </w:rPr>
      </w:pPr>
    </w:p>
    <w:p w:rsidR="00D03271" w:rsidRPr="00D03271" w:rsidRDefault="00D03271" w:rsidP="00D03271">
      <w:pPr>
        <w:spacing w:after="0" w:line="240" w:lineRule="auto"/>
        <w:jc w:val="right"/>
        <w:rPr>
          <w:rFonts w:ascii="Tahoma" w:hAnsi="Tahoma" w:cs="Tahoma"/>
          <w:b/>
        </w:rPr>
      </w:pPr>
    </w:p>
    <w:p w:rsidR="00D03271" w:rsidRDefault="00D03271" w:rsidP="00D032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D03271" w:rsidRDefault="00D03271" w:rsidP="00D032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D03271" w:rsidRDefault="00D03271" w:rsidP="00D032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D03271" w:rsidRDefault="00D03271" w:rsidP="00D032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D03271" w:rsidRDefault="00D03271" w:rsidP="00D032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D03271" w:rsidRDefault="00D03271" w:rsidP="00D032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D03271" w:rsidRDefault="00D03271" w:rsidP="00D032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D03271" w:rsidRDefault="00D03271" w:rsidP="00D03271">
      <w:p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A282B"/>
    <w:multiLevelType w:val="hybridMultilevel"/>
    <w:tmpl w:val="3D262F86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03271"/>
    <w:rsid w:val="000F5BE0"/>
    <w:rsid w:val="001F336A"/>
    <w:rsid w:val="0029298C"/>
    <w:rsid w:val="00762C5E"/>
    <w:rsid w:val="00D03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271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03271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2016-09-20T08:55:00Z</dcterms:created>
  <dcterms:modified xsi:type="dcterms:W3CDTF">2016-09-20T08:58:00Z</dcterms:modified>
</cp:coreProperties>
</file>